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BE" w:rsidRDefault="00661AB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661ABE" w:rsidRDefault="00661AB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Кузбасса</w:t>
      </w:r>
    </w:p>
    <w:p w:rsidR="00661ABE" w:rsidRDefault="00661AB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1f683a3_6841_4c0e_aae2_8a55e5fe7a51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Комитет образования и науки администрации г. Новокузнецка</w:t>
      </w: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661ABE" w:rsidRDefault="00661AB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МБНОУ «Гимназия № 17» г. Новокузнецка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97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9"/>
        <w:gridCol w:w="3253"/>
        <w:gridCol w:w="3253"/>
      </w:tblGrid>
      <w:tr w:rsidR="00661ABE" w:rsidTr="00A613A1">
        <w:trPr>
          <w:trHeight w:val="3885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661ABE" w:rsidRDefault="00661ABE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3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заседание методического объединения учителей </w:t>
            </w:r>
          </w:p>
          <w:p w:rsidR="00A613A1" w:rsidRPr="00A613A1" w:rsidRDefault="00A613A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  <w:p w:rsidR="00661ABE" w:rsidRPr="00A613A1" w:rsidRDefault="00661ABE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 </w:t>
            </w:r>
          </w:p>
          <w:p w:rsidR="00661ABE" w:rsidRPr="00A613A1" w:rsidRDefault="00A613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О.В</w:t>
            </w:r>
            <w:r w:rsidR="00661ABE" w:rsidRPr="00A613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613A1" w:rsidRDefault="00661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№1 </w:t>
            </w:r>
          </w:p>
          <w:p w:rsidR="00661ABE" w:rsidRPr="00A613A1" w:rsidRDefault="00661A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3A1">
              <w:rPr>
                <w:rFonts w:ascii="Times New Roman" w:hAnsi="Times New Roman" w:cs="Times New Roman"/>
                <w:bCs/>
                <w:sz w:val="24"/>
                <w:szCs w:val="24"/>
              </w:rPr>
              <w:t>от «30» августа   2023 г.</w:t>
            </w:r>
          </w:p>
          <w:p w:rsidR="00661ABE" w:rsidRDefault="00661ABE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61ABE" w:rsidRDefault="00661AB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педагогического совета</w:t>
            </w:r>
          </w:p>
          <w:p w:rsidR="00661ABE" w:rsidRDefault="00661AB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61ABE" w:rsidRDefault="00661A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И.Р.</w:t>
            </w:r>
          </w:p>
          <w:p w:rsidR="00A613A1" w:rsidRDefault="00661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661ABE" w:rsidRDefault="00661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661ABE" w:rsidRDefault="00661ABE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661ABE" w:rsidRDefault="00661AB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661ABE" w:rsidRDefault="00661AB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61ABE" w:rsidRDefault="00661A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О.И.</w:t>
            </w:r>
          </w:p>
          <w:p w:rsidR="00A613A1" w:rsidRDefault="00661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№113/1-о </w:t>
            </w:r>
          </w:p>
          <w:p w:rsidR="00661ABE" w:rsidRDefault="00661A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661ABE" w:rsidRDefault="00661ABE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661ABE" w:rsidRDefault="00661AB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(ID 1925795)</w:t>
      </w:r>
    </w:p>
    <w:p w:rsidR="00661ABE" w:rsidRDefault="00661AB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61ABE" w:rsidRDefault="00661AB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 «Музыка»</w:t>
      </w:r>
    </w:p>
    <w:p w:rsidR="00661ABE" w:rsidRDefault="00661ABE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1-4 классов </w:t>
      </w:r>
    </w:p>
    <w:p w:rsidR="00661ABE" w:rsidRDefault="00661AB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jc w:val="center"/>
        <w:rPr>
          <w:rFonts w:ascii="Times New Roman" w:hAnsi="Times New Roman" w:cs="Times New Roman"/>
        </w:rPr>
      </w:pPr>
    </w:p>
    <w:p w:rsidR="00A613A1" w:rsidRDefault="00A613A1" w:rsidP="00A613A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block_14161348"/>
      <w:bookmarkStart w:id="2" w:name="508ac55b-44c9-400c-838c-9af63dfa3fb2"/>
      <w:bookmarkEnd w:id="1"/>
    </w:p>
    <w:p w:rsidR="00A613A1" w:rsidRDefault="00A613A1" w:rsidP="00A613A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613A1" w:rsidRDefault="00A613A1" w:rsidP="00A613A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613A1" w:rsidRDefault="00A613A1" w:rsidP="00A613A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613A1" w:rsidRDefault="00A613A1" w:rsidP="00A613A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A613A1" w:rsidRDefault="00A613A1" w:rsidP="00A613A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61ABE" w:rsidRPr="00A613A1" w:rsidRDefault="00A613A1" w:rsidP="00A613A1">
      <w:pPr>
        <w:spacing w:after="0"/>
        <w:ind w:left="120"/>
        <w:jc w:val="center"/>
      </w:pPr>
      <w:r w:rsidRPr="006E7635">
        <w:rPr>
          <w:rFonts w:ascii="Times New Roman" w:hAnsi="Times New Roman"/>
          <w:b/>
          <w:color w:val="000000"/>
          <w:sz w:val="28"/>
        </w:rPr>
        <w:t>Новокузнецкий городской округ</w:t>
      </w:r>
      <w:bookmarkEnd w:id="2"/>
      <w:r w:rsidRPr="006E763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20e1ab1-8771-4456-8e22-9864249693d4"/>
      <w:r w:rsidRPr="006E7635">
        <w:rPr>
          <w:rFonts w:ascii="Times New Roman" w:hAnsi="Times New Roman"/>
          <w:b/>
          <w:color w:val="000000"/>
          <w:sz w:val="28"/>
        </w:rPr>
        <w:t>2023 год</w:t>
      </w:r>
      <w:bookmarkEnd w:id="3"/>
      <w:r w:rsidRPr="006E7635">
        <w:rPr>
          <w:rFonts w:ascii="Times New Roman" w:hAnsi="Times New Roman"/>
          <w:b/>
          <w:color w:val="000000"/>
          <w:sz w:val="28"/>
        </w:rPr>
        <w:t>‌</w:t>
      </w:r>
      <w:r w:rsidRPr="006E7635">
        <w:rPr>
          <w:rFonts w:ascii="Times New Roman" w:hAnsi="Times New Roman"/>
          <w:color w:val="000000"/>
          <w:sz w:val="28"/>
        </w:rPr>
        <w:t>​</w:t>
      </w:r>
    </w:p>
    <w:tbl>
      <w:tblPr>
        <w:tblW w:w="93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09"/>
        <w:gridCol w:w="3103"/>
        <w:gridCol w:w="3103"/>
      </w:tblGrid>
      <w:tr w:rsidR="00661ABE"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spacing w:after="120"/>
              <w:rPr>
                <w:color w:val="000000"/>
                <w:sz w:val="28"/>
                <w:szCs w:val="28"/>
              </w:rPr>
            </w:pPr>
          </w:p>
        </w:tc>
      </w:tr>
    </w:tbl>
    <w:p w:rsidR="00661ABE" w:rsidRDefault="00661ABE" w:rsidP="00A613A1">
      <w:pPr>
        <w:spacing w:after="0" w:line="408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периода начального общего образования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 музыке предусматривает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недирективным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формируется эмоциональная осознанность, рефлексивная установка личности в целом.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цель программы по музыке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становление системы ценностей, обучающихся в единстве эмоциональной и познавательной сферы;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Важнейшие задачи обучения музыке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начального общего образования: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эмоционально-ценностной отзывчивости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прекрасноев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жизни и в искусстве;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закономерностей музыкального искусства: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интонационнаяи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жанровая природа музыки, основные выразительные средства, элементы музыкального языка;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(тематическими линиями):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инвариантные: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№ 1 «Народная музыка России»;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№ 2 «Классическая музыка»;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№ 3 «Музыка в жизни человека»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вариативные: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№ 4 «Музыка народов мира»;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№ 5 «Духовная музыка»;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№ 6 «Музыка театра и кино»;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модуль № 7 «Современная музыкальная культура»;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модуль № 8 «Музыкальная грамота»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Общее число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, рекомендованных для изучения музыки ‑ 135 часов: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1 классе – 33 часа (1 час в неделю),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2 классе – 34 часа (1 час в неделю),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3 классе – 34 часа (1 час в неделю),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4 классе – 34 часа (1 час в неделю).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61ABE" w:rsidRDefault="00661ABE">
      <w:pPr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4" w:name="block_14161350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ОБУЧЕНИЯ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Инвариантные модули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 1 «Народная музыка России»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Край, в котором ты живёшь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Музыкальные традиции малой Родины. Песни, обряды, музыкальные инструменты.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диалог с учителем о музыкальных традициях своего родного края;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фольклор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считалки, прибаутки).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русских народных песен разных жанров;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«Заинька» и другие);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сочинение мелодий, вокальная импровизация на основе текстов игрового детского фольклора;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Русские народные музыкальные инструменты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внешним видом, особенностями исполнения и звучания русских народных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 тембров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классификация на группы духовых, ударных, струнных;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викторина на знание тембров народных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двигательная игра – импровизация-подражание игре на музыкальных инструментах;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звукоизобразительные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элементы, подражание голосам народных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Сказки, мифы и легенды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манерой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сказывания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нараспев;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сказок, былин, эпических сказаний, рассказываемых нараспев;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инструментальной музыке определение на слух музыкальных интонаций речитативного характера;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иллюстраций к прослушанным музыкальным и литературным произведениям;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карело-финской Калевалы, калмыцкого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Джангара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Нартского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Жанры музыкального фольклора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Народные праздники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Масленица, Троица) и (или) праздниках других народов России (Сабантуй, Байрам,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Навруз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Ысыах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просмотр фильма (мультфильма), рассказывающего о символике фольклорного праздника;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посещение театра, театрализованного представления;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народных гуляньях на улицах родного города, посёлка.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Первые артисты, народный театр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Скоморохи. Ярмарочный балаган. Вертеп.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учебных, справочных текстов по теме;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диалог с учителем;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разучивание, исполнение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скоморошин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Фольклор народов России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особенностями музыкального фольклора различных народностей Российской Федерации;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песен, танцев, импровизация ритмических аккомпанементов на ударных инструментах;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Фольклор в творчестве профессиональных музыкантов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диалог с учителем о значении фольклористики;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учебных, популярных текстов о собирателях фольклора;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музыки, созданной композиторами на основе народных жанров и интонаций;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приёмов обработки, развития народных мелодий;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народных песен в композиторской обработке;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сравнение звучания одних и тех же мелодий в народном и композиторском варианте;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обсуждение аргументированных оценочных суждений на основе сравнения;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 2 «Классическая музыка»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Композитор – исполнитель – слушатель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просмотр видеозаписи концерта;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музыки, рассматривание иллюстраций;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диалог с учителем по теме занятия;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мелодических фраз);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правил поведения на концерте;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Композиторы – детям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Детская музыка П.И. Чайковского, С.С. Прокофьева, Д.Б.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композиторов. Понятие жанра. Песня, танец, марш.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подбор эпитетов, иллюстраций к музыке;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жанра;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викторина;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Оркестр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музыки в исполнении оркестра;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видеозаписи;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диалог с учителем о роли дирижёра,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«Я – дирижёр» – игра-имитация дирижёрских жестов во время звучания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и исполнение песен соответствующей тематики;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Музыкальные инструменты. Фортепиано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многообразием красок фортепиано;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фортепианных пьес в исполнении известных пианистов;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«Я – пианист» – игра-имитация исполнительских движений во время звучания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детских пьес на фортепиано в исполнении учителя;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Музыкальные инструменты. Флейта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Предки современной флейты. Легенда о нимфе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Сиринкс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К.В. Глюка,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Сиринкс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К. Дебюсси).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внешним видом, устройством и тембрами классических музыкальных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музыкальных фрагментов в исполнении известных музыкантов-инструменталистов;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учебных текстов, сказок и легенд, рассказывающих о музыкальных инструментах, истории их появления.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Музыкальные инструменты. Скрипка, виолончель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игра-имитация исполнительских движений во время звучания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песен, посвящённых музыкальным инструментам;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Вокальная музыка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жанрами вокальной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вокальных произведений композиторов-классиков;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комплекса дыхательных, артикуляционных упражнений;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вокальные упражнения на развитие гибкости голоса, расширения его диапазона;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проблемная ситуация: что значит красивое пение;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викторина на знание вокальных музыкальных произведений и их авторов;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вокальных произведений композиторов-классиков;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концерта вокальной музыки; школьный конкурс юных вокалистов.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Инструментальная музыка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Жанры камерной инструментальной музыки: этюд, пьеса. Альбом. Цикл. Сюита. Соната. Квартет.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жанрами камерной инструментальной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произведений композиторов-классиков;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комплекса выразительных средств;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своего впечатления от восприятия;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викторина;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концерта инструментальной музыки; составление словаря музыкальных жанров.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Программная музыка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Программное название, известный сюжет, литературный эпиграф.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произведений программной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обсуждение музыкального образа, музыкальных средств, использованных композитором;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Симфоническая музыка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Симфонический оркестр. Тембры, группы инструментов. Симфония, симфоническая картина.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составом симфонического оркестра, группами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 тембров инструментов симфонического оркестра;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фрагментов симфонической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оркестром;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викторина;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концерта симфонической музыки; просмотр фильма об устройстве оркестра.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Русские композиторы-классики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Творчество выдающихся отечественных композиторов.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творчеством выдающихся композиторов, отдельными фактами из их биографии;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музыки: фрагменты вокальных, инструментальных, симфонических сочинений;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развитием музыки; определение жанра, формы;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учебных текстов и художественной литературы биографического характера;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концерта; просмотр биографического фильма.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Европейские композиторы-классики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Творчество выдающихся зарубежных композиторов.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творчеством выдающихся композиторов, отдельными фактами из их биографии;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музыки: фрагменты вокальных, инструментальных, симфонических сочинений;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развитием музыки; определение жанра, формы;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учебных текстов и художественной литературы биографического характера;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вокализация тем инструментальных сочинений;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доступных вокальных сочинений;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концерта; просмотр биографического фильма.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Мастерство исполнителя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творчеством выдающихся исполнителей классической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программ, афиш консерватории, филармонии;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сравнение нескольких интерпретаций одного и того же произведения в исполнении разных музыкантов;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беседа на тему «Композитор – исполнитель – слушатель»;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концерта классической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коллекции записей любимого исполнителя.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 3 «Музыка в жизни человека»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Красота и вдохновение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диалог с учителем о значении красоты и вдохновения в жизни человека;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музыки, концентрация на её восприятии, своём внутреннем состоянии;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двигательная импровизация под музыку лирического характера «Цветы распускаются под музыку»;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выстраивание хорового унисона – вокального и психологического;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одновременное взятие и снятие звука, навыки певческого дыхания по руке дирижёра;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красивой песни;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разучивание хоровода 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Музыкальные пейзажи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произведений программной музыки, посвящённой образам природы;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подбор эпитетов для описания настроения, характера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сопоставление музыки с произведениями изобразительного искусства;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двигательная импровизация, пластическое интонирование;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одухотворенное исполнение песен о природе, её красоте;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Музыкальные портреты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подбор эпитетов для описания настроения, характера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сопоставление музыки с произведениями изобразительного искусства;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двигательная импровизация в образе героя музыкального произведения;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разучивание,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харáктерное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песни – портретной зарисовки;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Какой же праздник без музыки?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диалог с учителем о значении музыки на празднике;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произведений торжественного, праздничного характера;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фрагментами произведений;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лучшего «дирижёра»;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и исполнение тематических песен к ближайшему празднику;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проблемная ситуация: почему на праздниках обязательно звучит музыка;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запись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видеооткрытки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Танцы, игры и веселье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Музыка – игра звуками. Танец – искусство и радость движения. Примеры популярных танцев.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слушание, исполнение музыки скерцозного характера;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танцевальных движений;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танец-игра;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рефлексия собственного эмоционального состояния после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участияв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танцевальных композициях и импровизациях;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проблемная ситуация: зачем люди танцуют;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ритмическая импровизация в стиле определённого танцевального жанра;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на войне, музыка о войне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учебных и художественных текстов, посвящённых песням Великой Отечественной войны;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Главный музыкальный символ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Гимна Российской Федерации;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историей создания, правилами исполнения;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видеозаписей парада, церемонии награждения спортсменов;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чувство гордости, понятия достоинства и чести;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обсуждение этических вопросов, связанных с государственными символами страны;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Гимна своей республики, города, школы.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Искусство времени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слушание, исполнение музыкальных произведений, передающих образ непрерывного движения;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своими телесными реакциями (дыхание, пульс, мышечный тонус) при восприятии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проблемная ситуация: как музыка воздействует на человека;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 4 «Музыка народов мира»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Кабалевским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Певец своего народа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творчеством композиторов;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сравнение их сочинений с народной музыкой;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формы, принципа развития фольклорного музыкального материала;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вокализация наиболее ярких тем инструментальных сочинений;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доступных вокальных сочинений;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творческие, исследовательские проекты, посвящённые выдающимся композиторам.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 стран ближнего зарубежья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особенностями музыкального фольклора народов других стран;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характерных черт, типичных элементов музыкального языка (ритм, лад, интонации);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внешним видом, особенностями исполнения и звучания народных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 тембров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классификация на группы духовых, ударных, струнных;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викторина на знание тембров народных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двигательная игра – импровизация-подражание игре на музыкальных инструментах;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сравнение интонаций, жанров, ладов, инструментов других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народовс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фольклорными элементами народов России;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 стран дальнего зарубежья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сальса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босса-нова и другие).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Смешение традиций и культур в музыке Северной Америки.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особенностями музыкального фольклора народов других стран;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характерных черт, типичных элементов музыкального языка (ритм, лад, интонации);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внешним видом, особенностями исполнения и звучания народных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 тембров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классификация на группы духовых, ударных, струнных;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викторина на знание тембров народных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двигательная игра – импровизация-подражание игре на музыкальных инструментах;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 культур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творчеством композиторов;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сравнение их сочинений с народной музыкой;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формы, принципа развития фольклорного музыкального материала;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вокализация наиболее ярких тем инструментальных сочинений;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доступных вокальных сочинений;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творческие, исследовательские проекты, посвящённые выдающимся композиторам.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 5 «Духовная музыка»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Звучание храма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Колокольность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музыке русских композиторов.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обобщение жизненного опыта, связанного со звучанием колоколов;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слушание музыки русских композиторов с ярко выраженным изобразительным элементом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колокольности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выявление, обсуждение характера, выразительных средств, использованных композитором;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двигательная импровизация – имитация движений звонаря на колокольне;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ритмические и артикуляционные упражнения на основе звонарских приговорок;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просмотр документального фильма о колоколах;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Песни верующих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слушание, разучивание, исполнение вокальных произведений религиозного содержания;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диалог с учителем о характере музыки, манере исполнения, выразительных средствах;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просмотр документального фильма о значении молитвы;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рисование по мотивам прослушанных музыкальных произведений.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Инструментальная музыка в церкви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Орган и его роль в богослужении. Творчество И.С. Баха.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ответы на вопросы учителя;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органной музыки И.С. Баха;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впечатления от восприятия, характеристика музыкально-выразительных средств;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игровая имитация особенностей игры на органе (во время слушания);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трансформацией музыкального образа;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Искусство Русской православной церкви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прослеживание исполняемых мелодий по нотной записи;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типа мелодического движения, особенностей ритма, темпа, динамики;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сопоставление произведений музыки и живописи, посвящённых святым, Христу, Богородице;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храма; поиск в Интернете информации о Крещении Руси, святых, об иконах.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Религиозные праздники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 6 «Музыка театра и кино»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Музыкальная сказка на сцене, на экране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Характеры персонажей, отражённые в музыке. Тембр голоса. Соло. Хор, ансамбль.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музыкальной сказки;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обсуждение музыкально-выразительных средств, передающих повороты сюжета, характеры героев;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игра-викторина «Угадай по голосу»;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отдельных номеров из детской оперы, музыкальной сказки;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Театр оперы и балета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со знаменитыми музыкальными театрами;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фрагментов музыкальных спектаклей с комментариями учителя;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особенностей балетного и оперного спектакля;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тесты или кроссворды на освоение специальных терминов;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танцевальная импровизация под музыку фрагмента балета;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и исполнение доступного фрагмента, обработки песни (хора из оперы);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Балет. Хореография – искусство танца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викторина на знание балетной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Опера. Главные герои и номера оперного спектакля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«Снегурочка»), М.И. Глинки («Руслан и Людмила»), К.В. Глюка («Орфей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Эвридика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»), Дж. Верди и других композиторов).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фрагментов опер;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тембрами голосов оперных певцов;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терминологии;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звучащие тесты и кроссворды на проверку знаний;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песни, хора из оперы;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рисование героев, сцен из опер;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просмотр фильма-оперы; постановка детской оперы.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Сюжет музыкального спектакля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либретто, структурой музыкального спектакля;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обложки для либретто опер и балетов;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выразительных средств, создающих образы главных героев, противоборствующих сторон;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музыкальным развитием, характеристика приёмов, использованных композитором;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вокализация,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музыкальных тем, пластическое интонирование оркестровых фрагментов;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музыкальная викторина на знание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звучащие и терминологические тесты;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создание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любительского видеофильма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выбранного либретто; просмотр фильма-оперы или фильма-балета.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Оперетта, мюзикл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жанрами оперетты, мюзикла;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фрагментов из оперетт, анализ характерных особенностей жанра;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отдельных номеров из популярных музыкальных спектаклей;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сравнение разных постановок одного и того же мюзикла;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Кто создаёт музыкальный спектакль?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диалог с учителем по поводу синкретичного характера музыкального спектакля;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миром театральных профессий, творчеством театральных режиссёров, художников;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фрагментов одного и того же спектакля в разных постановках;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обсуждение различий в оформлении, режиссуре;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эскизов костюмов и декораций к одному из изученных музыкальных спектаклей;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виртуальный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музыкальному театру.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Патриотическая и народная тема в театре и кино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диалог с учителем;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фрагментов крупных сценических произведений, фильмов;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обсуждение характера героев и событий;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проблемная ситуация: зачем нужна серьёзная музыка;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песен о Родине, нашей стране, исторических событиях и подвигах героев;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 7 «Современная музыкальная культура»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эмбиента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Современные обработки классической музыки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 музыки классической и её современной обработки;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обработок классической музыки, сравнение их с оригиналом;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обсуждение комплекса выразительных средств, наблюдение за изменением характера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Джаз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Особенности джаза: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импровизационность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творчеством джазовых музыкантов;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 тембров музыкальных инструментов, исполняющих джазовую композицию;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плейлиста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коллекции записей джазовых музыкантов.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Исполнители современной музыки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видеоклипов современных исполнителей;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сравнение их композиций с другими направлениями и стилями (классикой, духовной, народной музыкой);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составление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плейлиста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Электронные музыкальные инструменты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музыкальных композиций в исполнении на электронных музыкальных инструментах;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сравнение их звучания с акустическими инструментами, обсуждение результатов сравнения;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подбор электронных тембров для создания музыки к фантастическому фильму;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Garage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 8 «Музыкальная грамота»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Весь мир звучит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Звуки музыкальные и шумовые. Свойства звука: высота, громкость, длительность, тембр.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со звуками музыкальными и шумовыми;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различение, определение на слух звуков различного качества;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артикуляционные упражнения, разучивание и исполнение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песен с использованием звукоподражательных элементов, шумовых звуков.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Звукоряд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Нотный стан, скрипичный ключ. Ноты первой октавы.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элементами нотной записи;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пение с названием нот, игра на металлофоне звукоряда от ноты «до»;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и исполнение вокальных упражнений, песен, построенных на элементах звукоряда.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Интонация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Выразительные и изобразительные интонации.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разучивание, исполнение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фрагментов музыкальных произведений, включающих примеры изобразительных интонаций.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Ритм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Звуки длинные и короткие (восьмые и четвертные длительности), такт, тактовая черта.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«Ритмическое эхо»,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ритмослогов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на ударных инструментах ритмической партитуры;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Ритмический рисунок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«Ритмическое эхо»,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ритмослогов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на ударных инструментах ритмической партитуры;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Равномерная пульсация. Сильные и слабые доли. Размеры 2/4, 3/4, 4/4.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слух, по нотной записи размеров 2/4, 3/4, 4/4;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мелодий в размерах 2/4, 3/4, 4/4; вокальная и инструментальная импровизация в заданном размере.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язык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изученных элементов на слух при восприятии музыкальных произведений;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Высота звуков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понятий «выше-ниже»;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изменением музыкального образа при изменении регистра;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кратких мелодий по нотам; выполнение упражнений на виртуальной клавиатуре.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Мелодия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Мотив, музыкальная фраза.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плавное движение мелодии, скачки. Мелодический рисунок.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на слух, прослеживание по нотной записи мелодических рисунков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поступенным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плавным движением, скачками, остановками;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исполнение, импровизация (вокальная или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звуковысотных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музыкальных инструментах) различных мелодических рисунков;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кратких мелодий по нотам.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Сопровождение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Аккомпанемент. Остинато. Вступление, заключение, проигрыш.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слух, прослеживание по нотной записи главного голоса и сопровождения;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показ рукой линии движения главного голоса и аккомпанемента;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 простейших элементов музыкальной формы: вступление, заключение, проигрыш;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составление наглядной графической схемы;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Песня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Куплетная форма. Запев, припев.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со строением куплетной формы;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составление наглядной буквенной или графической схемы куплетной формы;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 песен, написанных в куплетной форме;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 куплетной формы при слушании незнакомых музыкальных произведений;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импровизация, сочинение новых куплетов к знакомой песне.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Лад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Содержание: Понятие лада. Семиступенные лады мажор и минор. Краска звучания.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Ступеневый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 ладового наклонения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«Солнышко – туча»;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изменением музыкального образа при изменении лада;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распевания, вокальные упражнения, построенные на чередовании мажора и минора;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 песен с ярко выраженной ладовой окраской;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импровизация, сочинение в заданном ладу; чтение сказок о нотах и музыкальных ладах.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Пентатоника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Пентатоника – пятиступенный лад, распространённый у многих народов.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инструментальных произведений, исполнение песен, написанных в пентатонике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Ноты в разных октавах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Ноты второй и малой октавы. Басовый ключ.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нотной записью во второй и малой октаве;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слух, в какой октаве звучит музыкальный фрагмент;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кратких мелодий по нотам.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обозначения в нотах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Реприза, фермата, вольта, украшения (трели, форшлаги).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 дополнительными элементами нотной записи;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песен,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 которых присутствуют данные элементы.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Ритмические рисунки в размере 6/8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Размер 6/8. Нота с точкой. Шестнадцатые. Пунктирный ритм.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слух, прослеживание по нотной записи ритмических рисунков в размере 6/8;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«Ритмическое эхо»,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ритма по ритмическим карточкам, проговаривание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ритмослогами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разучивание, исполнение на ударных инструментах ритмической партитуры;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мелодий и аккомпанементов в размере 6/8.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Тональность. Гамма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 устойчивых звуков;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 «устой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неустой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пение упражнений – гамм с названием нот, прослеживание по нотам;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понятия «тоника»;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допевание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неполной музыкальной фразы до тоники «Закончи музыкальную фразу»;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импровизация в заданной тональности.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Интервалы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понятия «интервал»;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ступеневого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состава мажорной и минорной гаммы (тон-полутон);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подбор эпитетов для определения краски звучания различных интервалов;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разучивание, исполнение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песен с ярко выраженной характерной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интерваликой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мелодическом движении;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досочинение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Гармония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 на слух интервалов и аккордов;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различение на слух мажорных и минорных аккордов;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разучивание, исполнение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песен с мелодическим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движениемпо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звукам аккордов;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вокальные упражнения с элементами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трёхголосия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сочинение аккордового аккомпанемента к мелодии песни.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Музыкальная форма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произведений: определение формы их строения на слух;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составление наглядной буквенной или графической схемы;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 песен, написанных в двухчастной или трёхчастной форме;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Вариации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Содержание: Варьирование как принцип развития. Тема. Вариации.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Виды деятельности обучающихся: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слушание произведений, сочинённых в форме вариаций;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наблюдение за развитием, изменением основной темы;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составление наглядной буквенной или графической схемы;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исполнение ритмической партитуры, построенной по принципу вариаций;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вариативно: коллективная импровизация в форме вариаций.</w:t>
      </w:r>
    </w:p>
    <w:p w:rsidR="00661ABE" w:rsidRDefault="00661ABE">
      <w:pPr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lock_14161351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в области гражданско-патриотического воспитания: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уважение к достижениям отечественных мастеров культуры;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стремление участвовать в творческой жизни своей школы, города, республики.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2) в области духовно-нравственного воспитания: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признание индивидуальности каждого человека;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проявление сопереживания, уважения и доброжелательности;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3) в области эстетического воспитания: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видеть прекрасное в жизни, наслаждаться красотой;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стремление к самовыражению в разных видах искусства.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4) в области научного познания: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единстве и особенностях художественной и научной картины мира;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5) в области физического воспитания, формирования культуры здоровья и эмоционального благополучия: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профилактика умственного и физического утомления с использованием возможностей музыкотерапии.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6) в области трудового воспитания: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установка на посильное активное участие в практической деятельности;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трудолюбие в учёбе, настойчивость в достижении поставленных целей;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 к практическому изучению профессий в сфере культуры и искусства;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уважение к труду и результатам трудовой деятельности.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7) в области экологического воспитания: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природе; неприятие действий, приносящих ей вред.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  <w:bookmarkStart w:id="6" w:name="_Toc139972685"/>
      <w:bookmarkEnd w:id="6"/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Овладение универсальными познавательными действиями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выбирать источник получения информации;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анализировать текстовую, видео-, графическую, звуковую, информацию в соответствии с учебной задачей;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музыкальные тексты (акустические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нотные)по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предложенному учителем алгоритму;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 создавать схемы, таблицы для представления информации.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невербальная коммуникация: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2) вербальная коммуникация: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признавать возможность существования разных точек зрения;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корректно и аргументированно высказывать своё мнение;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строить речевое высказывание в соответствии с поставленной задачей;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готовить небольшие публичные выступления;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3) совместная деятельность (сотрудничество):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стремиться к объединению усилий, эмоциональной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ситуациях совместного восприятия, исполнения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переключаться между различными формами коллективной,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групповойи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формулировать краткосрочные и долгосрочные цели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учётом участия в коллективных задачах) в стандартной (типовой)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ситуациина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основе предложенного формата планирования, распределения промежуточных шагов и сроков;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 выполнять свою часть работы; оценивать свой вклад в общий результат;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выполнять совместные проектные, творческие задания с опорой на предложенные образцы.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причины успеха (неудач) учебной деятельности;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корректировать свои учебные действия для преодоления ошибок.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</w:rPr>
      </w:pPr>
      <w:bookmarkStart w:id="7" w:name="_Toc139972686"/>
      <w:bookmarkEnd w:id="7"/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</w:p>
    <w:p w:rsidR="00661ABE" w:rsidRDefault="00661ABE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Обучающиеся, освоившие основную образовательную программу по музыке: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сознательно стремятся к развитию своих музыкальных способностей;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имеют опыт восприятия, творческой и исполнительской деятельности;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уважением относятся к достижениям отечественной музыкальной культуры;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стремятся к расширению своего музыкального кругозора.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изучения модуля № 1 «Народная музыка России» обучающийся научится: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на слух и называть знакомые народные музыкальные инструменты;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группировать народные музыкальные инструменты по принципу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духовые, ударные, струнные;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ритмический аккомпанемент на ударных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инструментахпри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 народной песни;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исполнять народные произведения различных жанров с сопровождением и без сопровождения;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изучения модуля № 2 «Классическая музыка» обучающийся научится: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концертные жанры по особенностям исполнения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камерныеи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исполнять (в том числе фрагментарно, отдельными темами) сочинения композиторов-классиков;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изучения модуля № 3 «Музыка в жизни человека» обучающийся научится: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маршевость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(связь с движением),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декламационность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эпос (связь со словом);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изучения модуля № 4 «Музыка народов мира» обучающийся научится: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на слух и исполнять произведения народной и композиторской музыки других стран;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изучения модуля № 5 «Духовная музыка» обучающийся научится: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исполнять доступные образцы духовной музыки;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изучения модуля № 6 «Музыка театра и кино» обучающийся научится: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 и называть особенности музыкально-сценических жанров (опера, балет, оперетта, мюзикл);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изучения модуля № 7 «Современная музыкальная культура» обучающийся научится: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исполнять современные музыкальные произведения, соблюдая певческую культуру звука.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изучения модуля № 8 «Музыкальная грамота» обучающийся научится: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классифицировать звуки: шумовые и музыкальные, длинные, короткие, тихие, громкие, низкие, высокие;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различать на слух принципы развития: повтор, контраст, варьирование;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ориентироваться в нотной записи в пределах певческого диапазона;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исполнять и создавать различные ритмические рисунки;</w:t>
      </w:r>
    </w:p>
    <w:p w:rsidR="00661ABE" w:rsidRDefault="00661AB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исполнять песни с простым мелодическим рисунком.</w:t>
      </w:r>
    </w:p>
    <w:p w:rsidR="00661ABE" w:rsidRDefault="00661ABE">
      <w:pPr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block_14161352"/>
      <w:bookmarkEnd w:id="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ТЕМАТИЧЕСКОЕ ПЛАНИРОВАНИЕ </w:t>
      </w: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КЛАСС </w:t>
      </w:r>
    </w:p>
    <w:tbl>
      <w:tblPr>
        <w:tblW w:w="1013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7"/>
        <w:gridCol w:w="3004"/>
        <w:gridCol w:w="2943"/>
        <w:gridCol w:w="2959"/>
        <w:gridCol w:w="285"/>
      </w:tblGrid>
      <w:tr w:rsidR="00661ABE" w:rsidTr="00A613A1">
        <w:trPr>
          <w:trHeight w:val="144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Народная музыка России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А.Пришельца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«Моя Россия» (муз. Г. Струве, 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6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Земелюшка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-чернозем», «У кота-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7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В.Я.Шаинский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«Дважды два – четыре»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8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Сказки, мифы и легенды: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С.Прокофьев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9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России: татарская народная песня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Энисэ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якутская народная песня «Олененок»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0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1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Классическая музыка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песня о школе;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«Медведь»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2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Оркестр: И. Гайдн Анданте из симфонии № 94;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3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инструменты. Флейта: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И.С.Бах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«Шутка»,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В.Моцарт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К.В. Глюка,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Сиринкс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К. Дебюсси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4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5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https://www.virtualacademy.ru/videouroki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6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7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 Марш «Афинские развалины»,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И.Брамс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«Колыбельная»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8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в жизни человека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Э.Грига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Д.Б.Кабалевского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Е.П.Крылатова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19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портреты: песня «Болтунья» сл.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0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Танцы, игры и веселье: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1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же праздник без музыки? 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Бихлер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2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https://www.virtualacademy.ru/videouroki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народов мира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3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сл. 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Муталлибова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4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Теодоракис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5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Духовная музыка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6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Религиозные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праздники:Рождественский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7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театра и кино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8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29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0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https://www.virtualacademy.ru/videouroki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1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обработки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классики:В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«Фигаро» в современной обработке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2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музыкальные инструменты: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3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грамота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4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Песня: П.И. Чайковский «Осенняя песнь»; Д.Б.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5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</w:tbl>
    <w:p w:rsidR="00661ABE" w:rsidRDefault="00661ABE">
      <w:pPr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КЛАСС </w:t>
      </w:r>
    </w:p>
    <w:tbl>
      <w:tblPr>
        <w:tblW w:w="104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7"/>
        <w:gridCol w:w="3004"/>
        <w:gridCol w:w="2943"/>
        <w:gridCol w:w="3243"/>
        <w:gridCol w:w="285"/>
      </w:tblGrid>
      <w:tr w:rsidR="00661ABE" w:rsidTr="00A613A1">
        <w:trPr>
          <w:trHeight w:val="144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Народная музыка России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мосточку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В.Я.Шаинский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«Вместе весело шагать»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6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7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8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https://www.virtualacademy.ru/videouroki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Сказки, мифы и легенды: «Былина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Н.Добронравов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39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0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народов России: народная песня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«Провожание»; татарская народная песня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1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2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Классическая музыка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композиторы-классики: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3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https://www.virtualacademy.ru/videouroki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4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5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6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https://www.virtualacademy.ru/videouroki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Программная музыка: А.К.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7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8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49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0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в жизни человека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музыкальный символ: Гимн России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1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Красота и вдохновение: «Рассвет-чародей» музыка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В.Я.Шаинского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М.С.Пляцковского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2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народов мира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3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https://www.virtualacademy.ru/videouroki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Духовная музыка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4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Русской православной церкви: молитва «Богородице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Радуйся» хора братии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Пустыни; С.В. Рахманинов «Богородице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Радуйся» из «Всенощного бдения»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5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6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театра и кино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«Золушка»);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aильм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-сказка «Золотой ключик, или Приключения Буратино»,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7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8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«Три чуда», «Полет шмеля»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59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60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До-Ре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-Ми» из мюзикла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Роджерса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«Звуки музыки»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61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https://www.virtualacademy.ru/videouroki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62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Джаз: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регтайм «Артист эстрады». 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прекрасен мир!»,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исполнении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Армстронга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63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https://infourok.ru/videouroki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современной музыки: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О.Газманов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«Люси» в исполнении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Р.Газманова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 лет);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Э. Терская «Мама» в исполнении группы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64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https://videouroki.net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Сигмейстер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A613A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hyperlink r:id="rId65" w:history="1">
              <w:r w:rsidR="00661ABE">
                <w:rPr>
                  <w:rFonts w:ascii="Times New Roman" w:hAnsi="Times New Roman" w:cs="Times New Roman"/>
                  <w:color w:val="0000FF"/>
                  <w:u w:val="single"/>
                </w:rPr>
                <w:t>https://interneturok.ru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</w:tbl>
    <w:p w:rsidR="00661ABE" w:rsidRDefault="00661ABE">
      <w:pPr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КЛАСС </w:t>
      </w:r>
    </w:p>
    <w:tbl>
      <w:tblPr>
        <w:tblW w:w="102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7"/>
        <w:gridCol w:w="3004"/>
        <w:gridCol w:w="2943"/>
        <w:gridCol w:w="3101"/>
        <w:gridCol w:w="285"/>
      </w:tblGrid>
      <w:tr w:rsidR="00661ABE" w:rsidTr="00A613A1">
        <w:trPr>
          <w:trHeight w:val="144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Народная музыка России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Е.П.Крылатов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«Крылатые качели»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фольклор: «Среди долины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ровныя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в творчестве профессиональных музыкантов: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А.Эшпай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«Песни горных и луговых мари»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Классическая музыка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Композиторы – детям: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Ю.М.Чичков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«Детство — это я и ты»; А.П. Бородин, А.К.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Тюильрийский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Эдвард Григ музыка к драме Генрика Ибсена «Пер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 «Лунная соната», «К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«Сурок»; канон В.А. Моцарта «Слава солнцу, слава миру»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Мастерство исполнителя: песня Баяна из оперы М.И. Глинки «Руслан и Людмила», песни гусляра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Садко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опере-былине «Садко» Н.А. Римского-Корсакова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в жизни человека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Танцы, игры и веселье: Муз.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Ю.Чичкова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сл.Ю.Энтина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«Песенка про жирафа»;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народов мира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Ч.Биксио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C.В. Рахманинов «Не пой, красавица при мне»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Ж.Бизе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Фарандола из 2-й сюиты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Арлезианка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«Танец с саблями» из балета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«Русский марш»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Духовная музыка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праздники: вербное воскресенье: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театра и кино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Роджерса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пьесы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сюиты «В монастыре» «У иконы Богородицы»,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джаза: «Колыбельная» из оперы Дж. Гершвина «Порги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музыкальные инструменты: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Э.Артемьев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«Поход» из к/ф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«Слушая Баха» из к/ф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грамота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Ритм: И. Штраус-отец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Радецки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https://m.edsoo.ru/7f411bf8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</w:tbl>
    <w:p w:rsidR="00661ABE" w:rsidRDefault="00661ABE">
      <w:pPr>
        <w:rPr>
          <w:rFonts w:ascii="Times New Roman" w:hAnsi="Times New Roman" w:cs="Times New Roman"/>
        </w:rPr>
      </w:pPr>
    </w:p>
    <w:p w:rsidR="00661ABE" w:rsidRDefault="00661ABE">
      <w:pPr>
        <w:spacing w:after="0"/>
        <w:ind w:left="1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КЛАСС </w:t>
      </w:r>
    </w:p>
    <w:tbl>
      <w:tblPr>
        <w:tblW w:w="102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7"/>
        <w:gridCol w:w="3004"/>
        <w:gridCol w:w="2943"/>
        <w:gridCol w:w="3101"/>
        <w:gridCol w:w="285"/>
      </w:tblGrid>
      <w:tr w:rsidR="00661ABE" w:rsidTr="00A613A1">
        <w:trPr>
          <w:trHeight w:val="144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661ABE" w:rsidRDefault="00661ABE">
            <w:pPr>
              <w:spacing w:after="0"/>
              <w:ind w:left="135"/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Народная музыка России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бравы ребятушки»;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Е.П.Крылатов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Ю.С.Энтин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«Лесной олень»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мосточку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Классическая музыка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Поппинс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 свидания»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Оркестр: И. Гайдн Анданте из симфонии № 94; 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музыка: Н.А. Римский-Корсаков Симфоническая сюита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(фрагменты)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композиторы-классики: Ж. Бизе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Арлезианка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Мастерство исполнителя: Скерцо из «Богатырской» симфонии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А.П.Бородина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в жизни человека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Е.П.Крылатов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Ю.С.Энтин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«Прекрасное далеко»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народов мира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др.);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Колыбельная и танец из балета «Тропою грома».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Ясень «Майский вальс».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А.Пахмутова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Н.Добронравов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«Беловежская пуща» в исполнении ВИА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А.Дворжак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Славянский танец № 2 ми-минор, Юмореска.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Симфоническая поэма «Влтава»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Духовная музыка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театра и кино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Балет: А. Хачатурян. Балет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Н.А. Римского-Корсакова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С.С.Прокофьева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«Фигаро»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Джаз: Дж. Гершвин «Летнее время»,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Д.Эллингтон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«Караван».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«Серенада лунного света»,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Чаттануга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Чу-Чу»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грамота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С.В.Рахманинов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«Сирень»;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Р.Щедрин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Концерт для оркестра «Озорные частушки»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язык: Я. Сибелиус «Грустный вальс»;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 w:history="1">
              <w:r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https://m.edsoo.ru/7f412ea4</w:t>
              </w:r>
            </w:hyperlink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</w:tr>
      <w:tr w:rsidR="00661ABE" w:rsidTr="00A613A1">
        <w:tblPrEx>
          <w:tblCellSpacing w:w="-5" w:type="nil"/>
        </w:tblPrEx>
        <w:trPr>
          <w:trHeight w:val="144"/>
          <w:tblCellSpacing w:w="-5" w:type="nil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ABE" w:rsidRDefault="00661ABE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661ABE" w:rsidRDefault="00661ABE"/>
        </w:tc>
      </w:tr>
    </w:tbl>
    <w:p w:rsidR="00661ABE" w:rsidRDefault="00661ABE">
      <w:pPr>
        <w:rPr>
          <w:rFonts w:ascii="Times New Roman" w:hAnsi="Times New Roman" w:cs="Times New Roman"/>
        </w:rPr>
      </w:pPr>
    </w:p>
    <w:p w:rsidR="00661ABE" w:rsidRDefault="00661ABE">
      <w:pPr>
        <w:rPr>
          <w:rFonts w:ascii="Times New Roman" w:hAnsi="Times New Roman" w:cs="Times New Roman"/>
        </w:rPr>
      </w:pPr>
      <w:bookmarkStart w:id="9" w:name="_GoBack"/>
      <w:bookmarkEnd w:id="9"/>
    </w:p>
    <w:sectPr w:rsidR="00661ABE" w:rsidSect="00661ABE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11906" w:h="16383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BE" w:rsidRDefault="00661ABE" w:rsidP="00661ABE">
      <w:pPr>
        <w:spacing w:after="0" w:line="240" w:lineRule="auto"/>
      </w:pPr>
      <w:r>
        <w:separator/>
      </w:r>
    </w:p>
  </w:endnote>
  <w:endnote w:type="continuationSeparator" w:id="0">
    <w:p w:rsidR="00661ABE" w:rsidRDefault="00661ABE" w:rsidP="0066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BE" w:rsidRDefault="00661AB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BE" w:rsidRDefault="00661AB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BE" w:rsidRDefault="00661ABE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BE" w:rsidRDefault="00661ABE" w:rsidP="00661ABE">
      <w:pPr>
        <w:spacing w:after="0" w:line="240" w:lineRule="auto"/>
      </w:pPr>
      <w:r>
        <w:separator/>
      </w:r>
    </w:p>
  </w:footnote>
  <w:footnote w:type="continuationSeparator" w:id="0">
    <w:p w:rsidR="00661ABE" w:rsidRDefault="00661ABE" w:rsidP="0066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BE" w:rsidRDefault="00661AB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BE" w:rsidRDefault="00661AB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BE" w:rsidRDefault="00661ABE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BE"/>
    <w:rsid w:val="00661ABE"/>
    <w:rsid w:val="00A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94363-DBB8-4887-94A0-19D0FAF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61A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Cambria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basedOn w:val="a0"/>
    <w:uiPriority w:val="9"/>
    <w:semiHidden/>
    <w:rsid w:val="00661A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a0"/>
    <w:uiPriority w:val="9"/>
    <w:semiHidden/>
    <w:rsid w:val="00661A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rFonts w:ascii="Cambria" w:hAnsi="Cambria" w:cs="Cambria"/>
      <w:b/>
      <w:bCs/>
      <w:color w:val="4F81BD"/>
      <w:sz w:val="22"/>
      <w:szCs w:val="22"/>
      <w:lang w:val="ru-RU"/>
    </w:rPr>
  </w:style>
  <w:style w:type="character" w:customStyle="1" w:styleId="Heading4Char">
    <w:name w:val="Heading 4 Char"/>
    <w:basedOn w:val="a0"/>
    <w:uiPriority w:val="9"/>
    <w:semiHidden/>
    <w:rsid w:val="00661ABE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Pr>
      <w:rFonts w:ascii="Cambria" w:hAnsi="Cambria" w:cs="Cambria"/>
      <w:b/>
      <w:bCs/>
      <w:i/>
      <w:iCs/>
      <w:color w:val="4F81BD"/>
      <w:sz w:val="22"/>
      <w:szCs w:val="22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a0"/>
    <w:uiPriority w:val="99"/>
    <w:semiHidden/>
    <w:rsid w:val="00661ABE"/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Pr>
      <w:sz w:val="22"/>
      <w:szCs w:val="22"/>
      <w:lang w:val="ru-RU"/>
    </w:rPr>
  </w:style>
  <w:style w:type="paragraph" w:styleId="a5">
    <w:name w:val="Normal Indent"/>
    <w:basedOn w:val="a"/>
    <w:uiPriority w:val="99"/>
    <w:pPr>
      <w:ind w:left="720"/>
    </w:pPr>
  </w:style>
  <w:style w:type="paragraph" w:styleId="a6">
    <w:name w:val="Subtitle"/>
    <w:basedOn w:val="a"/>
    <w:next w:val="a"/>
    <w:link w:val="a7"/>
    <w:uiPriority w:val="99"/>
    <w:qFormat/>
    <w:pPr>
      <w:ind w:left="86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a0"/>
    <w:uiPriority w:val="11"/>
    <w:rsid w:val="00661ABE"/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Pr>
      <w:rFonts w:ascii="Cambria" w:hAnsi="Cambria" w:cs="Cambria"/>
      <w:i/>
      <w:iCs/>
      <w:color w:val="4F81BD"/>
      <w:spacing w:val="15"/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99"/>
    <w:qFormat/>
    <w:pPr>
      <w:pBdr>
        <w:bottom w:val="single" w:sz="8" w:space="4" w:color="4F81BD"/>
      </w:pBdr>
      <w:spacing w:before="19" w:after="140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">
    <w:name w:val="Title Char"/>
    <w:basedOn w:val="a0"/>
    <w:uiPriority w:val="10"/>
    <w:rsid w:val="00661A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Pr>
      <w:rFonts w:ascii="Cambria" w:hAnsi="Cambria" w:cs="Cambria"/>
      <w:color w:val="17365D"/>
      <w:spacing w:val="5"/>
      <w:sz w:val="52"/>
      <w:szCs w:val="52"/>
      <w:lang w:val="ru-RU"/>
    </w:rPr>
  </w:style>
  <w:style w:type="character" w:styleId="aa">
    <w:name w:val="Emphasis"/>
    <w:basedOn w:val="a0"/>
    <w:uiPriority w:val="99"/>
    <w:qFormat/>
    <w:rPr>
      <w:rFonts w:ascii="Arial" w:hAnsi="Arial" w:cs="Arial"/>
      <w:i/>
      <w:iCs/>
      <w:lang w:val="ru-RU"/>
    </w:rPr>
  </w:style>
  <w:style w:type="character" w:styleId="ab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c">
    <w:name w:val="caption"/>
    <w:basedOn w:val="a"/>
    <w:next w:val="a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" TargetMode="External"/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interneturok.ru" TargetMode="External"/><Relationship Id="rId42" Type="http://schemas.openxmlformats.org/officeDocument/2006/relationships/hyperlink" Target="https://interneturok.ru" TargetMode="External"/><Relationship Id="rId47" Type="http://schemas.openxmlformats.org/officeDocument/2006/relationships/hyperlink" Target="https://videouroki.net" TargetMode="External"/><Relationship Id="rId63" Type="http://schemas.openxmlformats.org/officeDocument/2006/relationships/hyperlink" Target="https://infourok.ru/videouroki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6" Type="http://schemas.openxmlformats.org/officeDocument/2006/relationships/hyperlink" Target="https://interneturok.ru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infourok.ru/videouroki" TargetMode="External"/><Relationship Id="rId32" Type="http://schemas.openxmlformats.org/officeDocument/2006/relationships/hyperlink" Target="https://videouroki.net" TargetMode="External"/><Relationship Id="rId37" Type="http://schemas.openxmlformats.org/officeDocument/2006/relationships/hyperlink" Target="https://videouroki.net" TargetMode="External"/><Relationship Id="rId53" Type="http://schemas.openxmlformats.org/officeDocument/2006/relationships/hyperlink" Target="https://www.virtualacademy.ru/videouroki" TargetMode="External"/><Relationship Id="rId58" Type="http://schemas.openxmlformats.org/officeDocument/2006/relationships/hyperlink" Target="https://infourok.ru/videouroki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7f412ea4" TargetMode="External"/><Relationship Id="rId128" Type="http://schemas.openxmlformats.org/officeDocument/2006/relationships/header" Target="header3.xml"/><Relationship Id="rId5" Type="http://schemas.openxmlformats.org/officeDocument/2006/relationships/endnotes" Target="endnotes.xm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9" Type="http://schemas.openxmlformats.org/officeDocument/2006/relationships/hyperlink" Target="https://videouroki.net" TargetMode="External"/><Relationship Id="rId14" Type="http://schemas.openxmlformats.org/officeDocument/2006/relationships/hyperlink" Target="https://videouroki.net" TargetMode="External"/><Relationship Id="rId22" Type="http://schemas.openxmlformats.org/officeDocument/2006/relationships/hyperlink" Target="https://www.virtualacademy.ru/videouroki" TargetMode="External"/><Relationship Id="rId27" Type="http://schemas.openxmlformats.org/officeDocument/2006/relationships/hyperlink" Target="https://infourok.ru/videouroki" TargetMode="External"/><Relationship Id="rId30" Type="http://schemas.openxmlformats.org/officeDocument/2006/relationships/hyperlink" Target="https://www.virtualacademy.ru/videouroki" TargetMode="External"/><Relationship Id="rId35" Type="http://schemas.openxmlformats.org/officeDocument/2006/relationships/hyperlink" Target="https://interneturok.ru" TargetMode="External"/><Relationship Id="rId43" Type="http://schemas.openxmlformats.org/officeDocument/2006/relationships/hyperlink" Target="https://www.virtualacademy.ru/videouroki" TargetMode="External"/><Relationship Id="rId48" Type="http://schemas.openxmlformats.org/officeDocument/2006/relationships/hyperlink" Target="https://infourok.ru/videouroki" TargetMode="External"/><Relationship Id="rId56" Type="http://schemas.openxmlformats.org/officeDocument/2006/relationships/hyperlink" Target="https://interneturok.ru" TargetMode="External"/><Relationship Id="rId64" Type="http://schemas.openxmlformats.org/officeDocument/2006/relationships/hyperlink" Target="https://videouroki.net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infourok.ru/videouroki" TargetMode="External"/><Relationship Id="rId51" Type="http://schemas.openxmlformats.org/officeDocument/2006/relationships/hyperlink" Target="https://videouroki.net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deouroki.net" TargetMode="External"/><Relationship Id="rId17" Type="http://schemas.openxmlformats.org/officeDocument/2006/relationships/hyperlink" Target="https://infourok.ru/videouroki" TargetMode="External"/><Relationship Id="rId25" Type="http://schemas.openxmlformats.org/officeDocument/2006/relationships/hyperlink" Target="https://videouroki.net" TargetMode="External"/><Relationship Id="rId33" Type="http://schemas.openxmlformats.org/officeDocument/2006/relationships/hyperlink" Target="https://infourok.ru/videouroki" TargetMode="External"/><Relationship Id="rId38" Type="http://schemas.openxmlformats.org/officeDocument/2006/relationships/hyperlink" Target="https://www.virtualacademy.ru/videouroki" TargetMode="External"/><Relationship Id="rId46" Type="http://schemas.openxmlformats.org/officeDocument/2006/relationships/hyperlink" Target="https://www.virtualacademy.ru/videouroki" TargetMode="External"/><Relationship Id="rId59" Type="http://schemas.openxmlformats.org/officeDocument/2006/relationships/hyperlink" Target="https://videouroki.net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16" Type="http://schemas.openxmlformats.org/officeDocument/2006/relationships/hyperlink" Target="https://m.edsoo.ru/7f412ea4" TargetMode="External"/><Relationship Id="rId124" Type="http://schemas.openxmlformats.org/officeDocument/2006/relationships/header" Target="header1.xml"/><Relationship Id="rId129" Type="http://schemas.openxmlformats.org/officeDocument/2006/relationships/footer" Target="footer3.xml"/><Relationship Id="rId20" Type="http://schemas.openxmlformats.org/officeDocument/2006/relationships/hyperlink" Target="https://infourok.ru/videouroki" TargetMode="External"/><Relationship Id="rId41" Type="http://schemas.openxmlformats.org/officeDocument/2006/relationships/hyperlink" Target="https://infourok.ru/videouroki" TargetMode="External"/><Relationship Id="rId54" Type="http://schemas.openxmlformats.org/officeDocument/2006/relationships/hyperlink" Target="https://videouroki.net" TargetMode="External"/><Relationship Id="rId62" Type="http://schemas.openxmlformats.org/officeDocument/2006/relationships/hyperlink" Target="https://videouroki.net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11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" TargetMode="External"/><Relationship Id="rId15" Type="http://schemas.openxmlformats.org/officeDocument/2006/relationships/hyperlink" Target="https://www.virtualacademy.ru/videouroki" TargetMode="External"/><Relationship Id="rId23" Type="http://schemas.openxmlformats.org/officeDocument/2006/relationships/hyperlink" Target="https://videouroki.net" TargetMode="External"/><Relationship Id="rId28" Type="http://schemas.openxmlformats.org/officeDocument/2006/relationships/hyperlink" Target="https://interneturok.ru" TargetMode="External"/><Relationship Id="rId36" Type="http://schemas.openxmlformats.org/officeDocument/2006/relationships/hyperlink" Target="https://infourok.ru/videouroki" TargetMode="External"/><Relationship Id="rId49" Type="http://schemas.openxmlformats.org/officeDocument/2006/relationships/hyperlink" Target="https://interneturok.ru" TargetMode="External"/><Relationship Id="rId57" Type="http://schemas.openxmlformats.org/officeDocument/2006/relationships/hyperlink" Target="https://videouroki.net" TargetMode="External"/><Relationship Id="rId106" Type="http://schemas.openxmlformats.org/officeDocument/2006/relationships/hyperlink" Target="https://m.edsoo.ru/7f412ea4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127" Type="http://schemas.openxmlformats.org/officeDocument/2006/relationships/footer" Target="footer2.xml"/><Relationship Id="rId10" Type="http://schemas.openxmlformats.org/officeDocument/2006/relationships/hyperlink" Target="https://interneturok.ru" TargetMode="External"/><Relationship Id="rId31" Type="http://schemas.openxmlformats.org/officeDocument/2006/relationships/hyperlink" Target="https://interneturok.ru" TargetMode="External"/><Relationship Id="rId44" Type="http://schemas.openxmlformats.org/officeDocument/2006/relationships/hyperlink" Target="https://videouroki.net" TargetMode="External"/><Relationship Id="rId52" Type="http://schemas.openxmlformats.org/officeDocument/2006/relationships/hyperlink" Target="https://interneturok.ru" TargetMode="External"/><Relationship Id="rId60" Type="http://schemas.openxmlformats.org/officeDocument/2006/relationships/hyperlink" Target="https://interneturok.ru" TargetMode="External"/><Relationship Id="rId65" Type="http://schemas.openxmlformats.org/officeDocument/2006/relationships/hyperlink" Target="https://interneturok.ru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3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ideouroki.net" TargetMode="External"/><Relationship Id="rId13" Type="http://schemas.openxmlformats.org/officeDocument/2006/relationships/hyperlink" Target="https://infourok.ru/videouroki" TargetMode="External"/><Relationship Id="rId18" Type="http://schemas.openxmlformats.org/officeDocument/2006/relationships/hyperlink" Target="https://videouroki.net" TargetMode="External"/><Relationship Id="rId39" Type="http://schemas.openxmlformats.org/officeDocument/2006/relationships/hyperlink" Target="https://interneturok.ru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videouroki.net" TargetMode="External"/><Relationship Id="rId50" Type="http://schemas.openxmlformats.org/officeDocument/2006/relationships/hyperlink" Target="https://infourok.ru/videouroki" TargetMode="External"/><Relationship Id="rId55" Type="http://schemas.openxmlformats.org/officeDocument/2006/relationships/hyperlink" Target="https://infourok.ru/videouroki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eader" Target="header2.xml"/><Relationship Id="rId7" Type="http://schemas.openxmlformats.org/officeDocument/2006/relationships/hyperlink" Target="https://interneturok.ru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deouroki.net" TargetMode="External"/><Relationship Id="rId24" Type="http://schemas.openxmlformats.org/officeDocument/2006/relationships/hyperlink" Target="https://interneturok.ru" TargetMode="External"/><Relationship Id="rId40" Type="http://schemas.openxmlformats.org/officeDocument/2006/relationships/hyperlink" Target="https://videouroki.net" TargetMode="External"/><Relationship Id="rId45" Type="http://schemas.openxmlformats.org/officeDocument/2006/relationships/hyperlink" Target="https://infourok.ru/videouroki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virtualacademy.ru/videouroki" TargetMode="External"/><Relationship Id="rId82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16253</Words>
  <Characters>92643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Оксана</cp:lastModifiedBy>
  <cp:revision>2</cp:revision>
  <dcterms:created xsi:type="dcterms:W3CDTF">2023-10-28T20:31:00Z</dcterms:created>
  <dcterms:modified xsi:type="dcterms:W3CDTF">2023-10-28T20:31:00Z</dcterms:modified>
</cp:coreProperties>
</file>