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15" w:rsidRPr="000D5E5D" w:rsidRDefault="00186BC7">
      <w:pPr>
        <w:rPr>
          <w:rFonts w:ascii="Times New Roman" w:hAnsi="Times New Roman" w:cs="Times New Roman"/>
          <w:b/>
        </w:rPr>
      </w:pPr>
      <w:r w:rsidRPr="000D5E5D">
        <w:rPr>
          <w:rFonts w:ascii="Times New Roman" w:hAnsi="Times New Roman" w:cs="Times New Roman"/>
          <w:b/>
        </w:rPr>
        <w:t xml:space="preserve">РАБОТЫ СДАВАТЬ НА ПОЧТОВЫЙ ЯЩИК —  </w:t>
      </w:r>
      <w:r w:rsidRPr="000D5E5D">
        <w:rPr>
          <w:rFonts w:ascii="Times New Roman" w:hAnsi="Times New Roman" w:cs="Times New Roman"/>
          <w:b/>
          <w:sz w:val="28"/>
          <w:szCs w:val="28"/>
          <w:lang w:val="en-US"/>
        </w:rPr>
        <w:t>inform</w:t>
      </w:r>
      <w:r w:rsidRPr="000D5E5D">
        <w:rPr>
          <w:rFonts w:ascii="Times New Roman" w:hAnsi="Times New Roman" w:cs="Times New Roman"/>
          <w:b/>
          <w:sz w:val="28"/>
          <w:szCs w:val="28"/>
        </w:rPr>
        <w:t>17_</w:t>
      </w:r>
      <w:proofErr w:type="spellStart"/>
      <w:r w:rsidRPr="000D5E5D">
        <w:rPr>
          <w:rFonts w:ascii="Times New Roman" w:hAnsi="Times New Roman" w:cs="Times New Roman"/>
          <w:b/>
          <w:sz w:val="28"/>
          <w:szCs w:val="28"/>
          <w:lang w:val="en-US"/>
        </w:rPr>
        <w:t>dz</w:t>
      </w:r>
      <w:proofErr w:type="spellEnd"/>
      <w:r w:rsidRPr="000D5E5D">
        <w:rPr>
          <w:rFonts w:ascii="Times New Roman" w:hAnsi="Times New Roman" w:cs="Times New Roman"/>
          <w:b/>
          <w:sz w:val="28"/>
          <w:szCs w:val="28"/>
        </w:rPr>
        <w:t>@</w:t>
      </w:r>
      <w:r w:rsidRPr="000D5E5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D5E5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D5E5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4537"/>
      </w:tblGrid>
      <w:tr w:rsidR="003B1B0D" w:rsidRPr="000D5E5D" w:rsidTr="003B1B0D">
        <w:tc>
          <w:tcPr>
            <w:tcW w:w="2392" w:type="dxa"/>
          </w:tcPr>
          <w:p w:rsidR="003B1B0D" w:rsidRPr="000D5E5D" w:rsidRDefault="003B1B0D" w:rsidP="000D5E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и сдачи работы</w:t>
            </w:r>
          </w:p>
        </w:tc>
        <w:tc>
          <w:tcPr>
            <w:tcW w:w="2393" w:type="dxa"/>
          </w:tcPr>
          <w:p w:rsidR="003B1B0D" w:rsidRPr="000D5E5D" w:rsidRDefault="003B1B0D" w:rsidP="000D5E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оформлению</w:t>
            </w:r>
          </w:p>
        </w:tc>
        <w:tc>
          <w:tcPr>
            <w:tcW w:w="4537" w:type="dxa"/>
          </w:tcPr>
          <w:p w:rsidR="003B1B0D" w:rsidRPr="000D5E5D" w:rsidRDefault="003B1B0D" w:rsidP="000D5E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0D5E5D" w:rsidRPr="000D5E5D" w:rsidTr="003B1B0D">
        <w:tc>
          <w:tcPr>
            <w:tcW w:w="2392" w:type="dxa"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07.03 – 13.03</w:t>
            </w:r>
          </w:p>
        </w:tc>
        <w:tc>
          <w:tcPr>
            <w:tcW w:w="2393" w:type="dxa"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§15 №№ 6 (таблица), 8, 10, 11</w:t>
            </w:r>
          </w:p>
        </w:tc>
        <w:tc>
          <w:tcPr>
            <w:tcW w:w="4537" w:type="dxa"/>
            <w:vMerge w:val="restart"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«5»— Тема раскрыта полностью, дан развернутый ответ, используется структурирование материала</w:t>
            </w:r>
          </w:p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 xml:space="preserve">«4» — не выполнен один из перечисленных критериев </w:t>
            </w:r>
          </w:p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«3» — не выполнены два критерия</w:t>
            </w:r>
          </w:p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«2» - работа не сдана</w:t>
            </w:r>
          </w:p>
        </w:tc>
      </w:tr>
      <w:tr w:rsidR="000D5E5D" w:rsidRPr="000D5E5D" w:rsidTr="003B1B0D">
        <w:tc>
          <w:tcPr>
            <w:tcW w:w="2392" w:type="dxa"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14.03 – 20.03</w:t>
            </w:r>
          </w:p>
        </w:tc>
        <w:tc>
          <w:tcPr>
            <w:tcW w:w="2393" w:type="dxa"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§16 №№ 4, 6, 12, 13</w:t>
            </w:r>
          </w:p>
        </w:tc>
        <w:tc>
          <w:tcPr>
            <w:tcW w:w="4537" w:type="dxa"/>
            <w:vMerge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5D" w:rsidRPr="000D5E5D" w:rsidTr="003B1B0D">
        <w:tc>
          <w:tcPr>
            <w:tcW w:w="2392" w:type="dxa"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28.03 – 02.04</w:t>
            </w:r>
          </w:p>
        </w:tc>
        <w:tc>
          <w:tcPr>
            <w:tcW w:w="2393" w:type="dxa"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 xml:space="preserve"> №№ 17, 18</w:t>
            </w:r>
          </w:p>
        </w:tc>
        <w:tc>
          <w:tcPr>
            <w:tcW w:w="4537" w:type="dxa"/>
            <w:vMerge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D5E5D" w:rsidRPr="000D5E5D" w:rsidTr="003B1B0D">
        <w:tc>
          <w:tcPr>
            <w:tcW w:w="2392" w:type="dxa"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04.04 – 10.04</w:t>
            </w:r>
          </w:p>
        </w:tc>
        <w:tc>
          <w:tcPr>
            <w:tcW w:w="2393" w:type="dxa"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§17 №№ 6 - 8</w:t>
            </w:r>
          </w:p>
        </w:tc>
        <w:tc>
          <w:tcPr>
            <w:tcW w:w="4537" w:type="dxa"/>
            <w:vMerge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5D" w:rsidRPr="000D5E5D" w:rsidTr="003B1B0D">
        <w:tc>
          <w:tcPr>
            <w:tcW w:w="2392" w:type="dxa"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.04 –</w:t>
            </w: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 xml:space="preserve"> №13 (презентация)</w:t>
            </w:r>
          </w:p>
        </w:tc>
        <w:tc>
          <w:tcPr>
            <w:tcW w:w="4537" w:type="dxa"/>
            <w:vMerge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5D" w:rsidRPr="000D5E5D" w:rsidTr="003B1B0D">
        <w:tc>
          <w:tcPr>
            <w:tcW w:w="2392" w:type="dxa"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 xml:space="preserve">.04 – </w:t>
            </w: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393" w:type="dxa"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>§18 №№ 15, 8, 17</w:t>
            </w:r>
          </w:p>
        </w:tc>
        <w:tc>
          <w:tcPr>
            <w:tcW w:w="4537" w:type="dxa"/>
            <w:vMerge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5D" w:rsidRPr="000D5E5D" w:rsidTr="009C2786">
        <w:tc>
          <w:tcPr>
            <w:tcW w:w="2392" w:type="dxa"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sz w:val="24"/>
                <w:szCs w:val="24"/>
              </w:rPr>
              <w:t xml:space="preserve">11-22 мая </w:t>
            </w:r>
          </w:p>
        </w:tc>
        <w:tc>
          <w:tcPr>
            <w:tcW w:w="6930" w:type="dxa"/>
            <w:gridSpan w:val="2"/>
          </w:tcPr>
          <w:p w:rsidR="000D5E5D" w:rsidRPr="000D5E5D" w:rsidRDefault="000D5E5D" w:rsidP="000D5E5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E5D">
              <w:rPr>
                <w:rFonts w:ascii="Times New Roman" w:hAnsi="Times New Roman" w:cs="Times New Roman"/>
                <w:i/>
                <w:sz w:val="24"/>
                <w:szCs w:val="24"/>
              </w:rPr>
              <w:t>Сдача долгов. Работа будет оценена с более высоким критерием требований.</w:t>
            </w:r>
          </w:p>
        </w:tc>
      </w:tr>
    </w:tbl>
    <w:p w:rsidR="003B1B0D" w:rsidRDefault="003B1B0D"/>
    <w:sectPr w:rsidR="003B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15"/>
    <w:rsid w:val="000D5E5D"/>
    <w:rsid w:val="00186BC7"/>
    <w:rsid w:val="003B1B0D"/>
    <w:rsid w:val="00732005"/>
    <w:rsid w:val="0079572C"/>
    <w:rsid w:val="00853F80"/>
    <w:rsid w:val="00EA2B4A"/>
    <w:rsid w:val="00F5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2022-03-01T06:34:00Z</dcterms:created>
  <dcterms:modified xsi:type="dcterms:W3CDTF">2022-03-01T06:44:00Z</dcterms:modified>
</cp:coreProperties>
</file>